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Eignungsunterlagen Was verlangt wird und was noch fehlt</w:t>
      </w:r>
    </w:p>
    <w:p>
      <w:pPr>
        <w:pStyle w:val="Subtitle"/>
      </w:pPr>
      <w:r>
        <w:t>Vorlage zum Ausfüllen</w:t>
      </w:r>
    </w:p>
    <w:p>
      <w:r>
        <w:t>Übertragen Sie die Anforderungen einer Ausschreibung in eine Nachweisliste mit Fundstelle, Vorlagezeitpunkt und zuständiger Person. Offene Unterlagen und Rückfragen bleiben bis zur Abgabe sichtbar.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Vergabenummer und Leistung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Kennung des konkreten Verfahrens und ausgeschriebene Leistung.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der Unterlagen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Download- oder Fassungsdatum und bereits berücksichtigte Ergänzungen.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Abgabezeitpunkt und Fundstelle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Datum, Uhrzeit und Quelle aus den Verfahrensunterlagen.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Interner Vorbereitungstermin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Eigener Arbeitstermin, getrennt von der Abgabefrist.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und Ablage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Zuständige Funktion und Ort der verwendeten Unterlagen.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Abgabebestätigung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Nach Abgabe Zeitpunkt und Belegreferenz ergänzen.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Anforderung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Fundstelle / Vorlagezeitpunkt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/ Aktion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Zuständig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Vergabenummer, aktuelle Unterlagenfassung und Abgabefrist mit genauer Fundstelle eintragen.</w:t>
      </w:r>
    </w:p>
    <w:p>
      <w:pPr>
        <w:keepNext/>
      </w:pPr>
      <w:r>
        <w:t>2. Jede Anforderung einzeln aufnehmen und unterscheiden, ob der Nachweis mit dem Angebot oder erst auf Verlangen vorzulegen ist.</w:t>
      </w:r>
    </w:p>
    <w:p>
      <w:pPr>
        <w:keepNext/>
      </w:pPr>
      <w:r>
        <w:t>3. Vorhandene Nachweise auf verlangten Inhalt und Stand prüfen. Fehlende oder unklare Punkte einer Person zuweisen.</w:t>
      </w:r>
    </w:p>
    <w:p>
      <w:pPr>
        <w:keepNext w:val="0"/>
      </w:pPr>
      <w:r>
        <w:t>4. Vor der Abgabe die ausgewählten Dateien mit der Liste abgleichen. Nach erfolgter Abgabe die Bestätigung zum Vorgang nehmen.</w:t>
      </w:r>
    </w:p>
    <w:p>
      <w:pPr>
        <w:pStyle w:val="Heading1"/>
      </w:pPr>
      <w:r>
        <w:t>Hinweise zur Anwendung</w:t>
      </w:r>
    </w:p>
    <w:p>
      <w:pPr>
        <w:keepNext/>
      </w:pPr>
      <w:r>
        <w:t>Maßgeblich sind die Formulare und Anforderungen des jeweiligen Verfahrens; übernehmen Sie keine Beispielanforderung ungeprüft.</w:t>
      </w:r>
    </w:p>
    <w:p>
      <w:pPr>
        <w:keepNext/>
      </w:pPr>
      <w:r>
        <w:t>Eigene Vorbereitungstermine getrennt von der verbindlichen Abgabefrist eintragen.</w:t>
      </w:r>
    </w:p>
    <w:p>
      <w:pPr>
        <w:keepNext w:val="0"/>
      </w:pPr>
      <w:r>
        <w:t>Ergänzungen der Vergabeunterlagen nachführen und Rückfragen mit der betroffenen Fundstelle formulieren.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vorsprung-mit-ki.de/wissen/eignungsunterlagen-ausschreibung/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Eignungsunterlagen: Was verlangt wird und was noch fehlt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