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Bautagebuch Arbeiten und offene Punkte pro Tag</w:t>
      </w:r>
    </w:p>
    <w:p>
      <w:pPr>
        <w:pStyle w:val="Subtitle"/>
      </w:pPr>
      <w:r>
        <w:t>Ausgefülltes Beispiel</w:t>
      </w:r>
    </w:p>
    <w:p>
      <w:r>
        <w:t>Halten Sie fest, was an welchem Ort ausgeführt wurde, welche Fotos dazugehören und was als Nächstes zu klären ist. Das Tagesblatt führt Arbeiten, Ereignisse und Zuständigkeiten zusammen.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Projekt und Bauabschnitt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Musterhof, MH-01, zweites Obergeschoss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Datum und erfasst durch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14.09.2026; Montageleitung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Beteiligte und Einsatz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Montageteam: zwei Personen; Arbeiten in Raum 2.14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Wetter und Beobachtungszeit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08:00 Uhr: trocken; Innenarbeiten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Unterlagenstand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Plan P-12, Stand 11.09.2026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Prüfung und Ablage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Projektleitung; Projektordner MH-01, Tagesberichte, 2026-09-14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Zeit / Ort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Arbeit / Ereignis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Dateibezug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 / zuständig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08:00, Raum 2.14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Unterkonstruktion begonnen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P-12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Beplankung folgt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10:15, Raum 2.15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Planfreigabe Anschluss fehlt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Rückfrage R-07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Projektleitung klärt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15:30, Raum 2.14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Unterkonstruktion montiert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Fotos F-01 / F-02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Beplankung offen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Projekt, Bauabschnitt, Datum und verwendeten Planstand eintragen.</w:t>
      </w:r>
    </w:p>
    <w:p>
      <w:pPr>
        <w:keepNext/>
      </w:pPr>
      <w:r>
        <w:t>2. Arbeiten und Ereignisse mit Uhrzeit und genauem Ort beschreiben. Geplante Arbeiten gesondert kennzeichnen.</w:t>
      </w:r>
    </w:p>
    <w:p>
      <w:pPr>
        <w:keepNext/>
      </w:pPr>
      <w:r>
        <w:t>3. Fotos, Pläne und Nachrichten über ihre Dateikennung dem Eintrag zuordnen.</w:t>
      </w:r>
    </w:p>
    <w:p>
      <w:pPr>
        <w:keepNext w:val="0"/>
      </w:pPr>
      <w:r>
        <w:t>4. Für jeden offenen Punkt eine zuständige Person benennen. Den Tagesbericht prüfen und spätere Ergänzungen mit Datum hinzufügen.</w:t>
      </w:r>
    </w:p>
    <w:p>
      <w:pPr>
        <w:pStyle w:val="Heading1"/>
      </w:pPr>
      <w:r>
        <w:t>Hinweise zur Anwendung</w:t>
      </w:r>
    </w:p>
    <w:p>
      <w:pPr>
        <w:keepNext/>
      </w:pPr>
      <w:r>
        <w:t>Beschreiben Sie ausgeführte Arbeiten so, dass die Projektleitung den Stand auch ohne eigene Anwesenheit nachvollziehen kann.</w:t>
      </w:r>
    </w:p>
    <w:p>
      <w:pPr>
        <w:keepNext/>
      </w:pPr>
      <w:r>
        <w:t>Mitteilungen zu Änderungen oder Behinderungen mit Empfänger und Versandbezug verknüpfen. Ein Tagesbucheintrag ersetzt diese gesonderten Mitteilungen nicht.</w:t>
      </w:r>
    </w:p>
    <w:p>
      <w:pPr>
        <w:keepNext w:val="0"/>
      </w:pPr>
      <w:r>
        <w:t>Passen Sie das Tagesblatt an die Projektvorgaben und den beauftragten Dokumentationsumfang an.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vorsprung-mit-ki.de/wissen/bautagebuch-vorlage/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Bautagebuch: Arbeiten und offene Punkte pro Tag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